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DC5F70">
        <w:rPr>
          <w:sz w:val="28"/>
          <w:szCs w:val="28"/>
        </w:rPr>
        <w:t>20</w:t>
      </w:r>
      <w:r w:rsidR="00A04E40">
        <w:rPr>
          <w:sz w:val="28"/>
          <w:szCs w:val="28"/>
        </w:rPr>
        <w:t xml:space="preserve"> </w:t>
      </w:r>
      <w:r w:rsidR="00D65D7D">
        <w:rPr>
          <w:sz w:val="28"/>
          <w:szCs w:val="28"/>
        </w:rPr>
        <w:t>августа</w:t>
      </w:r>
      <w:r w:rsidR="00A507B1">
        <w:rPr>
          <w:sz w:val="28"/>
          <w:szCs w:val="28"/>
        </w:rPr>
        <w:t xml:space="preserve"> 2025</w:t>
      </w:r>
      <w:r>
        <w:rPr>
          <w:sz w:val="28"/>
          <w:szCs w:val="28"/>
        </w:rPr>
        <w:t xml:space="preserve"> г. № </w:t>
      </w:r>
      <w:r w:rsidR="00DC5F70">
        <w:rPr>
          <w:sz w:val="28"/>
          <w:szCs w:val="28"/>
        </w:rPr>
        <w:t>3952р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126F52">
        <w:rPr>
          <w:sz w:val="28"/>
          <w:szCs w:val="28"/>
        </w:rPr>
        <w:t>ау</w:t>
      </w:r>
      <w:proofErr w:type="gramEnd"/>
      <w:r w:rsidR="0079649D" w:rsidRPr="00126F52">
        <w:rPr>
          <w:sz w:val="28"/>
          <w:szCs w:val="28"/>
        </w:rPr>
        <w:t>кциона</w:t>
      </w:r>
      <w:r w:rsidR="0079649D" w:rsidRPr="00EB1B4F">
        <w:rPr>
          <w:b w:val="0"/>
          <w:sz w:val="28"/>
          <w:szCs w:val="28"/>
        </w:rPr>
        <w:t xml:space="preserve"> </w:t>
      </w:r>
    </w:p>
    <w:p w:rsidR="00EB1B4F" w:rsidRPr="00EB1B4F" w:rsidRDefault="00EB1B4F" w:rsidP="00EB1B4F"/>
    <w:p w:rsidR="00EB1B4F" w:rsidRDefault="0021021C" w:rsidP="007E566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w:t>
      </w:r>
      <w:r w:rsidR="00D65D7D" w:rsidRPr="00D65D7D">
        <w:rPr>
          <w:sz w:val="28"/>
          <w:szCs w:val="28"/>
        </w:rPr>
        <w:t>о 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7E7F09">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FD427E" w:rsidP="007E5662">
      <w:pPr>
        <w:ind w:firstLine="709"/>
        <w:jc w:val="both"/>
        <w:rPr>
          <w:sz w:val="28"/>
          <w:szCs w:val="28"/>
        </w:rPr>
      </w:pPr>
      <w:r>
        <w:rPr>
          <w:sz w:val="28"/>
          <w:szCs w:val="28"/>
        </w:rPr>
        <w:t>22</w:t>
      </w:r>
      <w:r w:rsidR="00D65D7D">
        <w:rPr>
          <w:sz w:val="28"/>
          <w:szCs w:val="28"/>
        </w:rPr>
        <w:t xml:space="preserve"> сентября</w:t>
      </w:r>
      <w:r w:rsidR="00A507B1">
        <w:rPr>
          <w:sz w:val="28"/>
          <w:szCs w:val="28"/>
        </w:rPr>
        <w:t xml:space="preserve"> 2025</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7E566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7E566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7E5662">
      <w:pPr>
        <w:ind w:firstLine="709"/>
        <w:jc w:val="both"/>
        <w:rPr>
          <w:sz w:val="28"/>
          <w:szCs w:val="28"/>
        </w:rPr>
      </w:pPr>
      <w:r w:rsidRPr="00F83889">
        <w:rPr>
          <w:sz w:val="28"/>
          <w:szCs w:val="28"/>
        </w:rPr>
        <w:t>Контактные телефоны: тел. 8(8182)60</w:t>
      </w:r>
      <w:r w:rsidR="00D65D7D">
        <w:rPr>
          <w:sz w:val="28"/>
          <w:szCs w:val="28"/>
        </w:rPr>
        <w:t>-7</w:t>
      </w:r>
      <w:r w:rsidRPr="00F83889">
        <w:rPr>
          <w:sz w:val="28"/>
          <w:szCs w:val="28"/>
        </w:rPr>
        <w:t>2</w:t>
      </w:r>
      <w:r w:rsidR="00D65D7D">
        <w:rPr>
          <w:sz w:val="28"/>
          <w:szCs w:val="28"/>
        </w:rPr>
        <w:t>-</w:t>
      </w:r>
      <w:r w:rsidRPr="00F83889">
        <w:rPr>
          <w:sz w:val="28"/>
          <w:szCs w:val="28"/>
        </w:rPr>
        <w:t>90, 8(8182)60</w:t>
      </w:r>
      <w:r w:rsidR="00D65D7D">
        <w:rPr>
          <w:sz w:val="28"/>
          <w:szCs w:val="28"/>
        </w:rPr>
        <w:t>-7</w:t>
      </w:r>
      <w:r w:rsidRPr="00F83889">
        <w:rPr>
          <w:sz w:val="28"/>
          <w:szCs w:val="28"/>
        </w:rPr>
        <w:t>2</w:t>
      </w:r>
      <w:r w:rsidR="00D65D7D">
        <w:rPr>
          <w:sz w:val="28"/>
          <w:szCs w:val="28"/>
        </w:rPr>
        <w:t>-</w:t>
      </w:r>
      <w:r w:rsidRPr="00F83889">
        <w:rPr>
          <w:sz w:val="28"/>
          <w:szCs w:val="28"/>
        </w:rPr>
        <w:t>99 (</w:t>
      </w:r>
      <w:proofErr w:type="spellStart"/>
      <w:r w:rsidRPr="00F83889">
        <w:rPr>
          <w:sz w:val="28"/>
          <w:szCs w:val="28"/>
        </w:rPr>
        <w:t>каб</w:t>
      </w:r>
      <w:proofErr w:type="spellEnd"/>
      <w:r w:rsidRPr="00F83889">
        <w:rPr>
          <w:sz w:val="28"/>
          <w:szCs w:val="28"/>
        </w:rPr>
        <w:t xml:space="preserve">. 434); </w:t>
      </w:r>
    </w:p>
    <w:p w:rsidR="00F83889" w:rsidRPr="00F83889" w:rsidRDefault="00F83889" w:rsidP="007E5662">
      <w:pPr>
        <w:ind w:firstLine="709"/>
        <w:jc w:val="both"/>
        <w:rPr>
          <w:sz w:val="28"/>
          <w:szCs w:val="28"/>
        </w:rPr>
      </w:pPr>
      <w:r w:rsidRPr="00F83889">
        <w:rPr>
          <w:sz w:val="28"/>
          <w:szCs w:val="28"/>
        </w:rPr>
        <w:t>тел. 8(8182)60</w:t>
      </w:r>
      <w:r w:rsidR="00D65D7D">
        <w:rPr>
          <w:sz w:val="28"/>
          <w:szCs w:val="28"/>
        </w:rPr>
        <w:t>-7</w:t>
      </w:r>
      <w:r w:rsidRPr="00F83889">
        <w:rPr>
          <w:sz w:val="28"/>
          <w:szCs w:val="28"/>
        </w:rPr>
        <w:t>2</w:t>
      </w:r>
      <w:r w:rsidR="00D65D7D">
        <w:rPr>
          <w:sz w:val="28"/>
          <w:szCs w:val="28"/>
        </w:rPr>
        <w:t>-</w:t>
      </w:r>
      <w:r w:rsidRPr="00F83889">
        <w:rPr>
          <w:sz w:val="28"/>
          <w:szCs w:val="28"/>
        </w:rPr>
        <w:t>79 (</w:t>
      </w:r>
      <w:proofErr w:type="spellStart"/>
      <w:r w:rsidRPr="00F83889">
        <w:rPr>
          <w:sz w:val="28"/>
          <w:szCs w:val="28"/>
        </w:rPr>
        <w:t>каб</w:t>
      </w:r>
      <w:proofErr w:type="spellEnd"/>
      <w:r w:rsidRPr="00F83889">
        <w:rPr>
          <w:sz w:val="28"/>
          <w:szCs w:val="28"/>
        </w:rPr>
        <w:t>. 407).</w:t>
      </w:r>
    </w:p>
    <w:p w:rsidR="00F83889" w:rsidRDefault="00126F52" w:rsidP="007E566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7E566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7E5662">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A47C92" w:rsidP="007E5662">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7E566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7E566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7E566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7E566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FD427E" w:rsidP="007E5662">
      <w:pPr>
        <w:ind w:firstLine="709"/>
        <w:jc w:val="both"/>
        <w:rPr>
          <w:sz w:val="28"/>
          <w:szCs w:val="28"/>
        </w:rPr>
      </w:pPr>
      <w:r>
        <w:rPr>
          <w:sz w:val="28"/>
          <w:szCs w:val="28"/>
        </w:rPr>
        <w:t>23</w:t>
      </w:r>
      <w:r w:rsidR="00D65D7D">
        <w:rPr>
          <w:sz w:val="28"/>
          <w:szCs w:val="28"/>
        </w:rPr>
        <w:t xml:space="preserve"> августа</w:t>
      </w:r>
      <w:r w:rsidR="00FD62AC">
        <w:rPr>
          <w:sz w:val="28"/>
          <w:szCs w:val="28"/>
        </w:rPr>
        <w:t xml:space="preserve"> </w:t>
      </w:r>
      <w:r w:rsidR="00A507B1">
        <w:rPr>
          <w:sz w:val="28"/>
          <w:szCs w:val="28"/>
        </w:rPr>
        <w:t>2025</w:t>
      </w:r>
      <w:r w:rsidR="00F83889" w:rsidRPr="00F83889">
        <w:rPr>
          <w:sz w:val="28"/>
          <w:szCs w:val="28"/>
        </w:rPr>
        <w:t xml:space="preserve"> года с 9 часов 00 минут (время московское).</w:t>
      </w:r>
    </w:p>
    <w:p w:rsidR="00F83889" w:rsidRPr="00F83889" w:rsidRDefault="00F83889" w:rsidP="007E5662">
      <w:pPr>
        <w:ind w:firstLine="709"/>
        <w:jc w:val="both"/>
        <w:rPr>
          <w:sz w:val="28"/>
          <w:szCs w:val="28"/>
        </w:rPr>
      </w:pPr>
      <w:r w:rsidRPr="00F83889">
        <w:rPr>
          <w:sz w:val="28"/>
          <w:szCs w:val="28"/>
        </w:rPr>
        <w:t>Дата и время окончания приема заявок:</w:t>
      </w:r>
    </w:p>
    <w:p w:rsidR="005338F2" w:rsidRDefault="00FD427E" w:rsidP="007E5662">
      <w:pPr>
        <w:ind w:firstLine="709"/>
        <w:jc w:val="both"/>
        <w:rPr>
          <w:sz w:val="28"/>
          <w:szCs w:val="28"/>
        </w:rPr>
      </w:pPr>
      <w:r>
        <w:rPr>
          <w:sz w:val="28"/>
          <w:szCs w:val="28"/>
        </w:rPr>
        <w:t xml:space="preserve">17 </w:t>
      </w:r>
      <w:r w:rsidR="00D65D7D">
        <w:rPr>
          <w:sz w:val="28"/>
          <w:szCs w:val="28"/>
        </w:rPr>
        <w:t>сентября</w:t>
      </w:r>
      <w:r w:rsidR="00A507B1">
        <w:rPr>
          <w:sz w:val="28"/>
          <w:szCs w:val="28"/>
        </w:rPr>
        <w:t xml:space="preserve"> 2025</w:t>
      </w:r>
      <w:r w:rsidR="00F83889" w:rsidRPr="003A0278">
        <w:rPr>
          <w:sz w:val="28"/>
          <w:szCs w:val="28"/>
        </w:rPr>
        <w:t xml:space="preserve"> года до </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7E5662">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7E5662">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FD427E">
        <w:rPr>
          <w:sz w:val="28"/>
          <w:szCs w:val="28"/>
        </w:rPr>
        <w:t>18</w:t>
      </w:r>
      <w:r w:rsidR="00D65D7D">
        <w:rPr>
          <w:sz w:val="28"/>
          <w:szCs w:val="28"/>
        </w:rPr>
        <w:t xml:space="preserve"> сентября</w:t>
      </w:r>
      <w:r w:rsidR="005A275C">
        <w:rPr>
          <w:sz w:val="28"/>
          <w:szCs w:val="28"/>
        </w:rPr>
        <w:t xml:space="preserve"> </w:t>
      </w:r>
      <w:r w:rsidR="00A507B1">
        <w:rPr>
          <w:sz w:val="28"/>
          <w:szCs w:val="28"/>
        </w:rPr>
        <w:t>2025</w:t>
      </w:r>
      <w:r>
        <w:rPr>
          <w:sz w:val="28"/>
          <w:szCs w:val="28"/>
        </w:rPr>
        <w:t xml:space="preserve"> года.</w:t>
      </w:r>
    </w:p>
    <w:p w:rsidR="009D3A49" w:rsidRPr="009D3A49" w:rsidRDefault="009D3A49" w:rsidP="007E5662">
      <w:pPr>
        <w:ind w:firstLine="709"/>
        <w:jc w:val="both"/>
        <w:rPr>
          <w:sz w:val="28"/>
          <w:szCs w:val="28"/>
        </w:rPr>
      </w:pPr>
      <w:r w:rsidRPr="009D3A49">
        <w:rPr>
          <w:sz w:val="28"/>
          <w:szCs w:val="28"/>
        </w:rPr>
        <w:lastRenderedPageBreak/>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7E566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D65D7D" w:rsidP="00D65D7D">
      <w:pPr>
        <w:ind w:firstLine="708"/>
        <w:jc w:val="both"/>
        <w:rPr>
          <w:sz w:val="28"/>
          <w:szCs w:val="28"/>
        </w:rPr>
      </w:pPr>
      <w:r>
        <w:rPr>
          <w:sz w:val="28"/>
          <w:szCs w:val="28"/>
        </w:rPr>
        <w:t>постановление</w:t>
      </w:r>
      <w:r w:rsidRPr="00D65D7D">
        <w:rPr>
          <w:sz w:val="28"/>
          <w:szCs w:val="28"/>
        </w:rPr>
        <w:t xml:space="preserve"> Главы городского округа "Город Архангельск" </w:t>
      </w:r>
      <w:r>
        <w:rPr>
          <w:sz w:val="28"/>
          <w:szCs w:val="28"/>
        </w:rPr>
        <w:br/>
      </w:r>
      <w:r w:rsidRPr="00D65D7D">
        <w:rPr>
          <w:sz w:val="28"/>
          <w:szCs w:val="28"/>
        </w:rPr>
        <w:t xml:space="preserve">от 23 апреля 2025 года № 662 "О принятии решения о комплексном развитии территории жилой застройки городского округа "Город Архангельск" </w:t>
      </w:r>
      <w:r>
        <w:rPr>
          <w:sz w:val="28"/>
          <w:szCs w:val="28"/>
        </w:rPr>
        <w:br/>
      </w:r>
      <w:r w:rsidRPr="00D65D7D">
        <w:rPr>
          <w:sz w:val="28"/>
          <w:szCs w:val="28"/>
        </w:rPr>
        <w:t>в отношении трех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A507B1">
        <w:rPr>
          <w:sz w:val="28"/>
          <w:szCs w:val="28"/>
        </w:rPr>
        <w:t>.</w:t>
      </w:r>
    </w:p>
    <w:p w:rsidR="00F83889" w:rsidRPr="00F83889" w:rsidRDefault="009D3A49" w:rsidP="007E566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D65D7D">
      <w:pPr>
        <w:ind w:firstLine="709"/>
        <w:jc w:val="both"/>
        <w:rPr>
          <w:sz w:val="28"/>
          <w:szCs w:val="28"/>
        </w:rPr>
      </w:pPr>
      <w:proofErr w:type="gramStart"/>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DC5F70">
        <w:rPr>
          <w:sz w:val="28"/>
          <w:szCs w:val="28"/>
        </w:rPr>
        <w:t>20</w:t>
      </w:r>
      <w:r w:rsidR="00A04E40">
        <w:rPr>
          <w:sz w:val="28"/>
          <w:szCs w:val="28"/>
        </w:rPr>
        <w:t xml:space="preserve"> </w:t>
      </w:r>
      <w:r w:rsidR="00D65D7D">
        <w:rPr>
          <w:sz w:val="28"/>
          <w:szCs w:val="28"/>
        </w:rPr>
        <w:t>августа</w:t>
      </w:r>
      <w:r w:rsidR="00A507B1">
        <w:rPr>
          <w:sz w:val="28"/>
          <w:szCs w:val="28"/>
        </w:rPr>
        <w:t xml:space="preserve"> 2025</w:t>
      </w:r>
      <w:r w:rsidR="00D50C58" w:rsidRPr="00B10A06">
        <w:rPr>
          <w:sz w:val="28"/>
          <w:szCs w:val="28"/>
        </w:rPr>
        <w:t xml:space="preserve"> года</w:t>
      </w:r>
      <w:r w:rsidR="00F83889" w:rsidRPr="00B10A06">
        <w:rPr>
          <w:sz w:val="28"/>
          <w:szCs w:val="28"/>
        </w:rPr>
        <w:t xml:space="preserve"> № </w:t>
      </w:r>
      <w:r w:rsidR="00DC5F70">
        <w:rPr>
          <w:sz w:val="28"/>
          <w:szCs w:val="28"/>
        </w:rPr>
        <w:t>3952р</w:t>
      </w:r>
      <w:bookmarkStart w:id="0" w:name="_GoBack"/>
      <w:bookmarkEnd w:id="0"/>
      <w:r w:rsidR="00272FD8" w:rsidRPr="00B10A06">
        <w:rPr>
          <w:sz w:val="28"/>
          <w:szCs w:val="28"/>
        </w:rPr>
        <w:t xml:space="preserve"> </w:t>
      </w:r>
      <w:r w:rsidR="00F83889" w:rsidRPr="00B10A06">
        <w:rPr>
          <w:sz w:val="28"/>
          <w:szCs w:val="28"/>
        </w:rPr>
        <w:t>"</w:t>
      </w:r>
      <w:r w:rsidR="00D65D7D" w:rsidRPr="00D65D7D">
        <w:rPr>
          <w:sz w:val="28"/>
          <w:szCs w:val="28"/>
        </w:rPr>
        <w:t xml:space="preserve">О проведении аукциона на право заключения договора о комплексном развитии территории жилой застройки городского округа "Город Архангельск" в отношении трех несмежных территорий, </w:t>
      </w:r>
      <w:r w:rsidR="00D65D7D">
        <w:rPr>
          <w:sz w:val="28"/>
          <w:szCs w:val="28"/>
        </w:rPr>
        <w:br/>
      </w:r>
      <w:r w:rsidR="00D65D7D" w:rsidRPr="00D65D7D">
        <w:rPr>
          <w:sz w:val="28"/>
          <w:szCs w:val="28"/>
        </w:rPr>
        <w:t xml:space="preserve">в границах которых предусматривается осуществление деятельности </w:t>
      </w:r>
      <w:r w:rsidR="00D65D7D">
        <w:rPr>
          <w:sz w:val="28"/>
          <w:szCs w:val="28"/>
        </w:rPr>
        <w:br/>
      </w:r>
      <w:r w:rsidR="00D65D7D" w:rsidRPr="00D65D7D">
        <w:rPr>
          <w:sz w:val="28"/>
          <w:szCs w:val="28"/>
        </w:rPr>
        <w:t xml:space="preserve">по комплексному развитию территории, с заключением одного договора </w:t>
      </w:r>
      <w:r w:rsidR="00D65D7D">
        <w:rPr>
          <w:sz w:val="28"/>
          <w:szCs w:val="28"/>
        </w:rPr>
        <w:br/>
      </w:r>
      <w:r w:rsidR="00D65D7D" w:rsidRPr="00D65D7D">
        <w:rPr>
          <w:sz w:val="28"/>
          <w:szCs w:val="28"/>
        </w:rPr>
        <w:t>о комплексном развитии таких территорий</w:t>
      </w:r>
      <w:r w:rsidR="00F83889" w:rsidRPr="00F83889">
        <w:rPr>
          <w:sz w:val="28"/>
          <w:szCs w:val="28"/>
        </w:rPr>
        <w:t>".</w:t>
      </w:r>
      <w:proofErr w:type="gramEnd"/>
    </w:p>
    <w:p w:rsidR="00F83889" w:rsidRDefault="009D3A49" w:rsidP="007E566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7E5662">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7E566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7E5662">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7E5662">
      <w:pPr>
        <w:ind w:firstLine="709"/>
        <w:jc w:val="both"/>
        <w:rPr>
          <w:sz w:val="28"/>
          <w:szCs w:val="28"/>
        </w:rPr>
      </w:pPr>
      <w:proofErr w:type="gramStart"/>
      <w:r w:rsidRPr="004D1066">
        <w:rPr>
          <w:sz w:val="28"/>
          <w:szCs w:val="28"/>
        </w:rPr>
        <w:lastRenderedPageBreak/>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3A728D">
        <w:rPr>
          <w:sz w:val="28"/>
          <w:szCs w:val="28"/>
        </w:rPr>
        <w:br/>
      </w:r>
      <w:r w:rsidRPr="004D1066">
        <w:rPr>
          <w:sz w:val="28"/>
          <w:szCs w:val="28"/>
        </w:rPr>
        <w:t>в сроки, установленные в извещении.</w:t>
      </w:r>
    </w:p>
    <w:p w:rsidR="00F85C2F" w:rsidRDefault="00F85C2F" w:rsidP="007E566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7E566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3C49" w:rsidRPr="00E53C49" w:rsidRDefault="006059FF" w:rsidP="00E53C49">
      <w:pPr>
        <w:spacing w:line="230" w:lineRule="auto"/>
        <w:ind w:firstLine="709"/>
        <w:jc w:val="both"/>
        <w:rPr>
          <w:sz w:val="28"/>
          <w:szCs w:val="28"/>
        </w:rPr>
      </w:pPr>
      <w:r w:rsidRPr="00B034B1">
        <w:rPr>
          <w:sz w:val="28"/>
          <w:szCs w:val="28"/>
        </w:rPr>
        <w:t xml:space="preserve">Лот № 1. </w:t>
      </w:r>
      <w:r w:rsidR="00E53C49">
        <w:rPr>
          <w:sz w:val="28"/>
          <w:szCs w:val="28"/>
        </w:rPr>
        <w:t>Несмежные</w:t>
      </w:r>
      <w:r w:rsidR="00E53C49" w:rsidRPr="00E53C49">
        <w:rPr>
          <w:sz w:val="28"/>
          <w:szCs w:val="28"/>
        </w:rPr>
        <w:t xml:space="preserve"> территори</w:t>
      </w:r>
      <w:r w:rsidR="00E53C49">
        <w:rPr>
          <w:sz w:val="28"/>
          <w:szCs w:val="28"/>
        </w:rPr>
        <w:t>и</w:t>
      </w:r>
      <w:r w:rsidR="00E53C49" w:rsidRPr="00E53C49">
        <w:rPr>
          <w:sz w:val="28"/>
          <w:szCs w:val="28"/>
        </w:rPr>
        <w:t xml:space="preserve">, в границах которых предусматривается осуществление деятельности по комплексному развитию территории, </w:t>
      </w:r>
      <w:r w:rsidR="00E53C49">
        <w:rPr>
          <w:sz w:val="28"/>
          <w:szCs w:val="28"/>
        </w:rPr>
        <w:br/>
      </w:r>
      <w:r w:rsidR="00E53C49" w:rsidRPr="00E53C49">
        <w:rPr>
          <w:sz w:val="28"/>
          <w:szCs w:val="28"/>
        </w:rPr>
        <w:t>с заключением одного договора о комплексном развитии таких территорий:</w:t>
      </w:r>
    </w:p>
    <w:p w:rsidR="00E53C49" w:rsidRPr="00E53C49" w:rsidRDefault="00E53C49" w:rsidP="00E53C49">
      <w:pPr>
        <w:spacing w:line="230" w:lineRule="auto"/>
        <w:ind w:firstLine="709"/>
        <w:jc w:val="both"/>
        <w:rPr>
          <w:sz w:val="28"/>
          <w:szCs w:val="28"/>
        </w:rPr>
      </w:pPr>
      <w:r w:rsidRPr="00E53C49">
        <w:rPr>
          <w:sz w:val="28"/>
          <w:szCs w:val="28"/>
        </w:rPr>
        <w:t xml:space="preserve">в границах части элемента планировочной структуры: ул. Комсомольская, просп. Обводный канал, ул. Суворова, ул. </w:t>
      </w:r>
      <w:proofErr w:type="spellStart"/>
      <w:r w:rsidRPr="00E53C49">
        <w:rPr>
          <w:sz w:val="28"/>
          <w:szCs w:val="28"/>
        </w:rPr>
        <w:t>Самойло</w:t>
      </w:r>
      <w:proofErr w:type="spellEnd"/>
      <w:r w:rsidRPr="00E53C49">
        <w:rPr>
          <w:sz w:val="28"/>
          <w:szCs w:val="28"/>
        </w:rPr>
        <w:t xml:space="preserve"> площадью 0,3744 га (Территория 1);</w:t>
      </w:r>
    </w:p>
    <w:p w:rsidR="00E53C49" w:rsidRPr="00E53C49" w:rsidRDefault="00E53C49" w:rsidP="00E53C49">
      <w:pPr>
        <w:spacing w:line="230" w:lineRule="auto"/>
        <w:ind w:firstLine="709"/>
        <w:jc w:val="both"/>
        <w:rPr>
          <w:sz w:val="28"/>
          <w:szCs w:val="28"/>
        </w:rPr>
      </w:pPr>
      <w:r w:rsidRPr="00E53C49">
        <w:rPr>
          <w:sz w:val="28"/>
          <w:szCs w:val="28"/>
        </w:rPr>
        <w:t xml:space="preserve">в границах части элемента планировочной структуры: ул. Попова, </w:t>
      </w:r>
      <w:r>
        <w:rPr>
          <w:sz w:val="28"/>
          <w:szCs w:val="28"/>
        </w:rPr>
        <w:br/>
      </w:r>
      <w:r w:rsidRPr="00E53C49">
        <w:rPr>
          <w:sz w:val="28"/>
          <w:szCs w:val="28"/>
        </w:rPr>
        <w:t>просп. Обводный канал, ул. Воскресенская, просп. Советских космонавтов площадью 0,2149 га (Территория 2);</w:t>
      </w:r>
    </w:p>
    <w:p w:rsidR="00E5505E" w:rsidRPr="00E5505E" w:rsidRDefault="00E53C49" w:rsidP="00E53C49">
      <w:pPr>
        <w:spacing w:line="230" w:lineRule="auto"/>
        <w:ind w:firstLine="709"/>
        <w:jc w:val="both"/>
        <w:rPr>
          <w:sz w:val="28"/>
          <w:szCs w:val="28"/>
        </w:rPr>
      </w:pPr>
      <w:r w:rsidRPr="00E53C49">
        <w:rPr>
          <w:sz w:val="28"/>
          <w:szCs w:val="28"/>
        </w:rPr>
        <w:t xml:space="preserve">в границах части элемента планировочной структуры: </w:t>
      </w:r>
      <w:r>
        <w:rPr>
          <w:sz w:val="28"/>
          <w:szCs w:val="28"/>
        </w:rPr>
        <w:br/>
      </w:r>
      <w:r w:rsidRPr="00E53C49">
        <w:rPr>
          <w:sz w:val="28"/>
          <w:szCs w:val="28"/>
        </w:rPr>
        <w:t>просп. Ленинградский, ул. Павла Усова, просп. Московский, ул. Смольный Буян площадью 0,0405 га (Территория 3).</w:t>
      </w:r>
    </w:p>
    <w:p w:rsidR="006059FF" w:rsidRPr="0082795E" w:rsidRDefault="006059FF" w:rsidP="0082795E">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E53C49">
        <w:rPr>
          <w:sz w:val="28"/>
          <w:szCs w:val="28"/>
        </w:rPr>
        <w:t>521 000</w:t>
      </w:r>
      <w:r w:rsidR="00A44A8D">
        <w:rPr>
          <w:sz w:val="28"/>
          <w:szCs w:val="28"/>
        </w:rPr>
        <w:t>,00</w:t>
      </w:r>
      <w:r w:rsidRPr="0082795E">
        <w:rPr>
          <w:sz w:val="28"/>
          <w:szCs w:val="28"/>
        </w:rPr>
        <w:t xml:space="preserve"> руб. (с учетом НДС).</w:t>
      </w:r>
    </w:p>
    <w:p w:rsidR="006059FF" w:rsidRPr="0082795E" w:rsidRDefault="006059FF" w:rsidP="007E5662">
      <w:pPr>
        <w:spacing w:line="230" w:lineRule="auto"/>
        <w:ind w:firstLine="709"/>
        <w:jc w:val="both"/>
        <w:rPr>
          <w:sz w:val="28"/>
          <w:szCs w:val="28"/>
        </w:rPr>
      </w:pPr>
      <w:r w:rsidRPr="0082795E">
        <w:rPr>
          <w:sz w:val="28"/>
          <w:szCs w:val="28"/>
        </w:rPr>
        <w:t xml:space="preserve">Сумма задатка – </w:t>
      </w:r>
      <w:r w:rsidR="00A44A8D">
        <w:rPr>
          <w:sz w:val="28"/>
          <w:szCs w:val="28"/>
        </w:rPr>
        <w:t>1</w:t>
      </w:r>
      <w:r w:rsidR="00E53C49">
        <w:rPr>
          <w:sz w:val="28"/>
          <w:szCs w:val="28"/>
        </w:rPr>
        <w:t>04 200</w:t>
      </w:r>
      <w:r w:rsidR="00A44A8D">
        <w:rPr>
          <w:sz w:val="28"/>
          <w:szCs w:val="28"/>
        </w:rPr>
        <w:t>,00</w:t>
      </w:r>
      <w:r w:rsidRPr="0082795E">
        <w:rPr>
          <w:sz w:val="28"/>
          <w:szCs w:val="28"/>
        </w:rPr>
        <w:t xml:space="preserve"> руб.</w:t>
      </w:r>
    </w:p>
    <w:p w:rsidR="006059FF" w:rsidRDefault="00272FD8" w:rsidP="007E5662">
      <w:pPr>
        <w:spacing w:line="230" w:lineRule="auto"/>
        <w:ind w:firstLine="709"/>
        <w:jc w:val="both"/>
        <w:rPr>
          <w:sz w:val="28"/>
          <w:szCs w:val="28"/>
        </w:rPr>
      </w:pPr>
      <w:r>
        <w:rPr>
          <w:sz w:val="28"/>
          <w:szCs w:val="28"/>
        </w:rPr>
        <w:t xml:space="preserve">Шаг аукциона – </w:t>
      </w:r>
      <w:r w:rsidR="00E53C49">
        <w:rPr>
          <w:sz w:val="28"/>
          <w:szCs w:val="28"/>
        </w:rPr>
        <w:t>26 050,00</w:t>
      </w:r>
      <w:r w:rsidR="006059FF" w:rsidRPr="0082795E">
        <w:rPr>
          <w:sz w:val="28"/>
          <w:szCs w:val="28"/>
        </w:rPr>
        <w:t xml:space="preserve"> руб.</w:t>
      </w:r>
    </w:p>
    <w:p w:rsidR="006059FF" w:rsidRDefault="003120D1" w:rsidP="007E566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7E566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7E566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sidR="00E53C49">
        <w:rPr>
          <w:sz w:val="28"/>
          <w:szCs w:val="28"/>
        </w:rPr>
        <w:t>,00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9A3D72">
      <w:pPr>
        <w:autoSpaceDE w:val="0"/>
        <w:autoSpaceDN w:val="0"/>
        <w:adjustRightInd w:val="0"/>
        <w:ind w:firstLine="708"/>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proofErr w:type="gramStart"/>
      <w:r w:rsidR="00505AAB">
        <w:rPr>
          <w:sz w:val="28"/>
          <w:szCs w:val="28"/>
        </w:rPr>
        <w:t>–</w:t>
      </w:r>
      <w:r>
        <w:rPr>
          <w:sz w:val="28"/>
          <w:szCs w:val="28"/>
        </w:rPr>
        <w:t>с</w:t>
      </w:r>
      <w:proofErr w:type="gramEnd"/>
      <w:r>
        <w:rPr>
          <w:sz w:val="28"/>
          <w:szCs w:val="28"/>
        </w:rPr>
        <w:t>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7E566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 xml:space="preserve">на специальном счете взаимодействие таких банков с оператором электронной площадки осуществляется на основании соглашения о взаимодействии, </w:t>
      </w:r>
      <w:r w:rsidRPr="009A3D72">
        <w:rPr>
          <w:sz w:val="28"/>
          <w:szCs w:val="28"/>
        </w:rPr>
        <w:lastRenderedPageBreak/>
        <w:t>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7E5662">
      <w:pPr>
        <w:autoSpaceDE w:val="0"/>
        <w:autoSpaceDN w:val="0"/>
        <w:adjustRightInd w:val="0"/>
        <w:spacing w:line="230"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3A728D">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7E5662">
      <w:pPr>
        <w:spacing w:line="230"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745FE4">
      <w:pPr>
        <w:spacing w:line="230" w:lineRule="auto"/>
        <w:ind w:firstLine="709"/>
        <w:jc w:val="both"/>
        <w:rPr>
          <w:sz w:val="28"/>
          <w:szCs w:val="28"/>
        </w:rPr>
      </w:pPr>
      <w:r w:rsidRPr="00745FE4">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745FE4">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D41839">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F44C5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1D8" w:rsidRDefault="00F261D8" w:rsidP="004750CA">
      <w:r>
        <w:separator/>
      </w:r>
    </w:p>
  </w:endnote>
  <w:endnote w:type="continuationSeparator" w:id="0">
    <w:p w:rsidR="00F261D8" w:rsidRDefault="00F261D8"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1D8" w:rsidRDefault="00F261D8" w:rsidP="004750CA">
      <w:r>
        <w:separator/>
      </w:r>
    </w:p>
  </w:footnote>
  <w:footnote w:type="continuationSeparator" w:id="0">
    <w:p w:rsidR="00F261D8" w:rsidRDefault="00F261D8"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DC5F70">
      <w:rPr>
        <w:noProof/>
        <w:sz w:val="28"/>
      </w:rPr>
      <w:t>2</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72DFA"/>
    <w:rsid w:val="00177857"/>
    <w:rsid w:val="00192A23"/>
    <w:rsid w:val="00197937"/>
    <w:rsid w:val="001A01B2"/>
    <w:rsid w:val="001B0626"/>
    <w:rsid w:val="001B1BEE"/>
    <w:rsid w:val="001B33F4"/>
    <w:rsid w:val="001B3952"/>
    <w:rsid w:val="001B7057"/>
    <w:rsid w:val="001B7143"/>
    <w:rsid w:val="001C4040"/>
    <w:rsid w:val="001D0ABB"/>
    <w:rsid w:val="001D3967"/>
    <w:rsid w:val="001F00DA"/>
    <w:rsid w:val="001F5025"/>
    <w:rsid w:val="001F6DC9"/>
    <w:rsid w:val="0021021C"/>
    <w:rsid w:val="00213497"/>
    <w:rsid w:val="0022073B"/>
    <w:rsid w:val="002277B6"/>
    <w:rsid w:val="00232B01"/>
    <w:rsid w:val="00232F7F"/>
    <w:rsid w:val="002359CD"/>
    <w:rsid w:val="002365FD"/>
    <w:rsid w:val="00240E4A"/>
    <w:rsid w:val="00241C4C"/>
    <w:rsid w:val="002503EF"/>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23A5"/>
    <w:rsid w:val="00333B08"/>
    <w:rsid w:val="003401E5"/>
    <w:rsid w:val="00340E0C"/>
    <w:rsid w:val="00344E63"/>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D131A"/>
    <w:rsid w:val="003D7449"/>
    <w:rsid w:val="003D77FF"/>
    <w:rsid w:val="003E0561"/>
    <w:rsid w:val="003E6A54"/>
    <w:rsid w:val="003F635C"/>
    <w:rsid w:val="0040163C"/>
    <w:rsid w:val="0040268B"/>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2031"/>
    <w:rsid w:val="004A5AAA"/>
    <w:rsid w:val="004A6664"/>
    <w:rsid w:val="004B1CC7"/>
    <w:rsid w:val="004B4212"/>
    <w:rsid w:val="004C0E40"/>
    <w:rsid w:val="004C2015"/>
    <w:rsid w:val="004C40FF"/>
    <w:rsid w:val="004C564F"/>
    <w:rsid w:val="004D1066"/>
    <w:rsid w:val="004D114A"/>
    <w:rsid w:val="004E0BA4"/>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614E7"/>
    <w:rsid w:val="00667279"/>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48D7"/>
    <w:rsid w:val="007266B4"/>
    <w:rsid w:val="0072746D"/>
    <w:rsid w:val="0073187C"/>
    <w:rsid w:val="00733053"/>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21DB"/>
    <w:rsid w:val="008723F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BB0"/>
    <w:rsid w:val="00912247"/>
    <w:rsid w:val="00917EA7"/>
    <w:rsid w:val="00923F54"/>
    <w:rsid w:val="009247CF"/>
    <w:rsid w:val="009315D9"/>
    <w:rsid w:val="00936AB1"/>
    <w:rsid w:val="009376A5"/>
    <w:rsid w:val="00942BED"/>
    <w:rsid w:val="00943D0D"/>
    <w:rsid w:val="00946680"/>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AF6BC6"/>
    <w:rsid w:val="00B034B1"/>
    <w:rsid w:val="00B05A9A"/>
    <w:rsid w:val="00B074DE"/>
    <w:rsid w:val="00B10A06"/>
    <w:rsid w:val="00B1407D"/>
    <w:rsid w:val="00B14C9D"/>
    <w:rsid w:val="00B2535E"/>
    <w:rsid w:val="00B27779"/>
    <w:rsid w:val="00B314E1"/>
    <w:rsid w:val="00B32B17"/>
    <w:rsid w:val="00B3361F"/>
    <w:rsid w:val="00B36549"/>
    <w:rsid w:val="00B36C08"/>
    <w:rsid w:val="00B4013D"/>
    <w:rsid w:val="00B40183"/>
    <w:rsid w:val="00B40CF1"/>
    <w:rsid w:val="00B422F2"/>
    <w:rsid w:val="00B448D6"/>
    <w:rsid w:val="00B44BBC"/>
    <w:rsid w:val="00B458C1"/>
    <w:rsid w:val="00B460F5"/>
    <w:rsid w:val="00B4637F"/>
    <w:rsid w:val="00B470D6"/>
    <w:rsid w:val="00B4736A"/>
    <w:rsid w:val="00B474C8"/>
    <w:rsid w:val="00B512D0"/>
    <w:rsid w:val="00B532F0"/>
    <w:rsid w:val="00B63DBF"/>
    <w:rsid w:val="00B66CD6"/>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83B"/>
    <w:rsid w:val="00BE7A11"/>
    <w:rsid w:val="00BF6219"/>
    <w:rsid w:val="00BF6C49"/>
    <w:rsid w:val="00BF75E7"/>
    <w:rsid w:val="00C00EE5"/>
    <w:rsid w:val="00C0659A"/>
    <w:rsid w:val="00C10CFA"/>
    <w:rsid w:val="00C13F38"/>
    <w:rsid w:val="00C16C14"/>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5D7D"/>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5F70"/>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22C19"/>
    <w:rsid w:val="00E24B89"/>
    <w:rsid w:val="00E260E2"/>
    <w:rsid w:val="00E312CB"/>
    <w:rsid w:val="00E31ECC"/>
    <w:rsid w:val="00E379E2"/>
    <w:rsid w:val="00E42542"/>
    <w:rsid w:val="00E429BC"/>
    <w:rsid w:val="00E44809"/>
    <w:rsid w:val="00E4480F"/>
    <w:rsid w:val="00E5062C"/>
    <w:rsid w:val="00E53078"/>
    <w:rsid w:val="00E53C49"/>
    <w:rsid w:val="00E5505E"/>
    <w:rsid w:val="00E577EB"/>
    <w:rsid w:val="00E61E46"/>
    <w:rsid w:val="00E63C09"/>
    <w:rsid w:val="00E660F8"/>
    <w:rsid w:val="00E70829"/>
    <w:rsid w:val="00E72568"/>
    <w:rsid w:val="00E85833"/>
    <w:rsid w:val="00E93ACE"/>
    <w:rsid w:val="00E93E80"/>
    <w:rsid w:val="00EA1979"/>
    <w:rsid w:val="00EA4B8F"/>
    <w:rsid w:val="00EA530E"/>
    <w:rsid w:val="00EA586E"/>
    <w:rsid w:val="00EA5A58"/>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61D8"/>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B199C"/>
    <w:rsid w:val="00FC064A"/>
    <w:rsid w:val="00FD16C9"/>
    <w:rsid w:val="00FD427E"/>
    <w:rsid w:val="00FD55EE"/>
    <w:rsid w:val="00FD62AC"/>
    <w:rsid w:val="00FD67EA"/>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60723-7FFC-4447-9129-5998A19A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1153</Words>
  <Characters>7754</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Хабарова Евгения Вениаминовна</cp:lastModifiedBy>
  <cp:revision>3</cp:revision>
  <cp:lastPrinted>2025-08-20T12:41:00Z</cp:lastPrinted>
  <dcterms:created xsi:type="dcterms:W3CDTF">2025-08-20T06:51:00Z</dcterms:created>
  <dcterms:modified xsi:type="dcterms:W3CDTF">2025-08-20T12:41:00Z</dcterms:modified>
</cp:coreProperties>
</file>